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AB" w:rsidRPr="00B37D07" w:rsidRDefault="007A51A0">
      <w:pPr>
        <w:rPr>
          <w:rFonts w:ascii="Bodoni MT" w:hAnsi="Bodoni MT"/>
          <w:sz w:val="36"/>
          <w:szCs w:val="36"/>
        </w:rPr>
      </w:pPr>
      <w:r w:rsidRPr="00B37D07">
        <w:rPr>
          <w:rFonts w:ascii="Bodoni MT" w:hAnsi="Bodoni MT"/>
          <w:sz w:val="36"/>
          <w:szCs w:val="36"/>
        </w:rPr>
        <w:t>September 24</w:t>
      </w:r>
      <w:r w:rsidRPr="00B37D07">
        <w:rPr>
          <w:rFonts w:ascii="Bodoni MT" w:hAnsi="Bodoni MT"/>
          <w:sz w:val="36"/>
          <w:szCs w:val="36"/>
          <w:vertAlign w:val="superscript"/>
        </w:rPr>
        <w:t>th</w:t>
      </w:r>
      <w:r w:rsidRPr="00B37D07">
        <w:rPr>
          <w:rFonts w:ascii="Bodoni MT" w:hAnsi="Bodoni MT"/>
          <w:sz w:val="36"/>
          <w:szCs w:val="36"/>
        </w:rPr>
        <w:t>, 2018</w:t>
      </w:r>
    </w:p>
    <w:p w:rsidR="007A51A0" w:rsidRPr="00B37D07" w:rsidRDefault="007A51A0" w:rsidP="007A51A0">
      <w:pPr>
        <w:rPr>
          <w:rFonts w:ascii="Bodoni MT" w:hAnsi="Bodoni MT"/>
          <w:sz w:val="28"/>
          <w:szCs w:val="28"/>
        </w:rPr>
      </w:pPr>
      <w:r w:rsidRPr="00B37D07">
        <w:rPr>
          <w:rFonts w:ascii="Bodoni MT" w:hAnsi="Bodoni MT"/>
          <w:b/>
          <w:sz w:val="28"/>
          <w:szCs w:val="28"/>
        </w:rPr>
        <w:t>Attendees</w:t>
      </w:r>
      <w:r w:rsidRPr="00B37D07">
        <w:rPr>
          <w:rFonts w:ascii="Bodoni MT" w:hAnsi="Bodoni MT"/>
          <w:sz w:val="28"/>
          <w:szCs w:val="28"/>
        </w:rPr>
        <w:t xml:space="preserve">: Paul Rossi, Bruce Glagola, Nena Moonier, Wendy VanWingeren, </w:t>
      </w:r>
      <w:r w:rsidR="00B37D07" w:rsidRPr="00B37D07">
        <w:rPr>
          <w:rFonts w:ascii="Bodoni MT" w:hAnsi="Bodoni MT"/>
          <w:sz w:val="28"/>
          <w:szCs w:val="28"/>
        </w:rPr>
        <w:t>John Mazzio, Clay White, Bruno Fieramosca</w:t>
      </w:r>
      <w:r w:rsidRPr="00B37D07">
        <w:rPr>
          <w:rFonts w:ascii="Bodoni MT" w:hAnsi="Bodoni MT"/>
          <w:sz w:val="28"/>
          <w:szCs w:val="28"/>
        </w:rPr>
        <w:t>, Lisa Berkland, Shane Flood</w:t>
      </w:r>
    </w:p>
    <w:p w:rsidR="007A51A0" w:rsidRPr="00B37D07" w:rsidRDefault="007A51A0" w:rsidP="007A51A0">
      <w:pPr>
        <w:rPr>
          <w:rFonts w:ascii="Bodoni MT" w:hAnsi="Bodoni MT"/>
          <w:sz w:val="28"/>
          <w:szCs w:val="28"/>
        </w:rPr>
      </w:pPr>
      <w:r w:rsidRPr="00B37D07">
        <w:rPr>
          <w:rFonts w:ascii="Bodoni MT" w:hAnsi="Bodoni MT"/>
          <w:b/>
          <w:sz w:val="28"/>
          <w:szCs w:val="28"/>
        </w:rPr>
        <w:t>Paul</w:t>
      </w:r>
      <w:r w:rsidRPr="00B37D07">
        <w:rPr>
          <w:rFonts w:ascii="Bodoni MT" w:hAnsi="Bodoni MT"/>
          <w:sz w:val="28"/>
          <w:szCs w:val="28"/>
        </w:rPr>
        <w:t>: The readiness review for DCS will transpire on Oct. 5</w:t>
      </w:r>
      <w:r w:rsidRPr="00B37D07">
        <w:rPr>
          <w:rFonts w:ascii="Bodoni MT" w:hAnsi="Bodoni MT"/>
          <w:sz w:val="28"/>
          <w:szCs w:val="28"/>
          <w:vertAlign w:val="superscript"/>
        </w:rPr>
        <w:t>th</w:t>
      </w:r>
      <w:r w:rsidRPr="00B37D07">
        <w:rPr>
          <w:rFonts w:ascii="Bodoni MT" w:hAnsi="Bodoni MT"/>
          <w:sz w:val="28"/>
          <w:szCs w:val="28"/>
        </w:rPr>
        <w:t>. This examination will determine the fate of the operation of sector 35 for the coming run.</w:t>
      </w:r>
    </w:p>
    <w:p w:rsidR="007A51A0" w:rsidRPr="00B37D07" w:rsidRDefault="007A51A0" w:rsidP="007A51A0">
      <w:pPr>
        <w:rPr>
          <w:rFonts w:ascii="Bodoni MT" w:hAnsi="Bodoni MT"/>
          <w:sz w:val="28"/>
          <w:szCs w:val="28"/>
        </w:rPr>
      </w:pPr>
      <w:r w:rsidRPr="00B37D07">
        <w:rPr>
          <w:rFonts w:ascii="Bodoni MT" w:hAnsi="Bodoni MT"/>
          <w:sz w:val="28"/>
          <w:szCs w:val="28"/>
        </w:rPr>
        <w:t>In response to a question voiced by a staff member from sector 20, Paul said training course ESH385 is requisite in order to operate a breaker if one is not a QEW.</w:t>
      </w:r>
    </w:p>
    <w:p w:rsidR="007A51A0" w:rsidRPr="00B37D07" w:rsidRDefault="007A51A0" w:rsidP="007A51A0">
      <w:pPr>
        <w:rPr>
          <w:rFonts w:ascii="Bodoni MT" w:hAnsi="Bodoni MT"/>
          <w:sz w:val="28"/>
          <w:szCs w:val="28"/>
        </w:rPr>
      </w:pPr>
      <w:r w:rsidRPr="00B37D07">
        <w:rPr>
          <w:rFonts w:ascii="Bodoni MT" w:hAnsi="Bodoni MT"/>
          <w:sz w:val="28"/>
          <w:szCs w:val="28"/>
        </w:rPr>
        <w:t>The ID-C and BM-C hutches of sector 19 are being regarded as lead work areas. One must don the correct PPE (shoe covers and gloves) to gain admittance to these hutches.</w:t>
      </w:r>
    </w:p>
    <w:p w:rsidR="00D57A22" w:rsidRPr="00B37D07" w:rsidRDefault="00D57A22" w:rsidP="007A51A0">
      <w:pPr>
        <w:rPr>
          <w:rFonts w:ascii="Bodoni MT" w:hAnsi="Bodoni MT"/>
          <w:sz w:val="28"/>
          <w:szCs w:val="28"/>
        </w:rPr>
      </w:pPr>
      <w:r w:rsidRPr="00B37D07">
        <w:rPr>
          <w:rFonts w:ascii="Bodoni MT" w:hAnsi="Bodoni MT"/>
          <w:b/>
          <w:sz w:val="28"/>
          <w:szCs w:val="28"/>
        </w:rPr>
        <w:t>Bruce</w:t>
      </w:r>
      <w:r w:rsidRPr="00B37D07">
        <w:rPr>
          <w:rFonts w:ascii="Bodoni MT" w:hAnsi="Bodoni MT"/>
          <w:sz w:val="28"/>
          <w:szCs w:val="28"/>
        </w:rPr>
        <w:t xml:space="preserve">: Remember to complete life safety inspections and QEW walkthroughs by the end of the month. </w:t>
      </w:r>
    </w:p>
    <w:p w:rsidR="00D57A22" w:rsidRPr="00B37D07" w:rsidRDefault="00EC15B7" w:rsidP="007A51A0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>John</w:t>
      </w:r>
      <w:bookmarkStart w:id="0" w:name="_GoBack"/>
      <w:bookmarkEnd w:id="0"/>
      <w:r w:rsidR="00D57A22" w:rsidRPr="00B37D07">
        <w:rPr>
          <w:rFonts w:ascii="Bodoni MT" w:hAnsi="Bodoni MT"/>
          <w:sz w:val="28"/>
          <w:szCs w:val="28"/>
        </w:rPr>
        <w:t>: He is consolidating the enumeration of required type C surveys for start-up into one master file.</w:t>
      </w:r>
    </w:p>
    <w:p w:rsidR="00D57A22" w:rsidRPr="00B37D07" w:rsidRDefault="00D57A22" w:rsidP="007A51A0">
      <w:pPr>
        <w:rPr>
          <w:rFonts w:ascii="Bodoni MT" w:hAnsi="Bodoni MT"/>
          <w:sz w:val="28"/>
          <w:szCs w:val="28"/>
        </w:rPr>
      </w:pPr>
      <w:r w:rsidRPr="00B37D07">
        <w:rPr>
          <w:rFonts w:ascii="Bodoni MT" w:hAnsi="Bodoni MT"/>
          <w:sz w:val="28"/>
          <w:szCs w:val="28"/>
        </w:rPr>
        <w:t xml:space="preserve">John Mazzio has skillfully accomplished the calibration of the ODH monitors in the hutches across the APS. </w:t>
      </w:r>
    </w:p>
    <w:p w:rsidR="00D57A22" w:rsidRPr="00B37D07" w:rsidRDefault="00D57A22" w:rsidP="007A51A0">
      <w:pPr>
        <w:rPr>
          <w:rFonts w:ascii="Bodoni MT" w:hAnsi="Bodoni MT"/>
          <w:sz w:val="28"/>
          <w:szCs w:val="28"/>
        </w:rPr>
      </w:pPr>
      <w:r w:rsidRPr="00B37D07">
        <w:rPr>
          <w:rFonts w:ascii="Bodoni MT" w:hAnsi="Bodoni MT"/>
          <w:b/>
          <w:sz w:val="28"/>
          <w:szCs w:val="28"/>
        </w:rPr>
        <w:t>Shane</w:t>
      </w:r>
      <w:r w:rsidRPr="00B37D07">
        <w:rPr>
          <w:rFonts w:ascii="Bodoni MT" w:hAnsi="Bodoni MT"/>
          <w:sz w:val="28"/>
          <w:szCs w:val="28"/>
        </w:rPr>
        <w:t>: The labor for the shutdown projects at sectors 27 and 28 has been concluded, barring the exit mask replacement at 27.</w:t>
      </w:r>
    </w:p>
    <w:p w:rsidR="00D57A22" w:rsidRPr="00B37D07" w:rsidRDefault="00D57A22" w:rsidP="007A51A0">
      <w:pPr>
        <w:rPr>
          <w:rFonts w:ascii="Bodoni MT" w:hAnsi="Bodoni MT"/>
          <w:sz w:val="28"/>
          <w:szCs w:val="28"/>
        </w:rPr>
      </w:pPr>
      <w:r w:rsidRPr="00B37D07">
        <w:rPr>
          <w:rFonts w:ascii="Bodoni MT" w:hAnsi="Bodoni MT"/>
          <w:b/>
          <w:sz w:val="28"/>
          <w:szCs w:val="28"/>
        </w:rPr>
        <w:t>Wendy</w:t>
      </w:r>
      <w:r w:rsidRPr="00B37D07">
        <w:rPr>
          <w:rFonts w:ascii="Bodoni MT" w:hAnsi="Bodoni MT"/>
          <w:sz w:val="28"/>
          <w:szCs w:val="28"/>
        </w:rPr>
        <w:t xml:space="preserve">: </w:t>
      </w:r>
      <w:r w:rsidR="00B37D07" w:rsidRPr="00B37D07">
        <w:rPr>
          <w:rFonts w:ascii="Bodoni MT" w:hAnsi="Bodoni MT"/>
          <w:sz w:val="28"/>
          <w:szCs w:val="28"/>
        </w:rPr>
        <w:t xml:space="preserve">Her new extension, 2-1348, is functioning on the phone in the 431 FC office. </w:t>
      </w:r>
    </w:p>
    <w:p w:rsidR="00B37D07" w:rsidRDefault="00B37D07" w:rsidP="007A51A0">
      <w:pPr>
        <w:rPr>
          <w:rFonts w:ascii="Bodoni MT" w:hAnsi="Bodoni MT"/>
          <w:sz w:val="28"/>
          <w:szCs w:val="28"/>
        </w:rPr>
      </w:pPr>
      <w:r w:rsidRPr="00B37D07">
        <w:rPr>
          <w:rFonts w:ascii="Bodoni MT" w:hAnsi="Bodoni MT"/>
          <w:b/>
          <w:sz w:val="28"/>
          <w:szCs w:val="28"/>
        </w:rPr>
        <w:t>Clay</w:t>
      </w:r>
      <w:r w:rsidRPr="00B37D07">
        <w:rPr>
          <w:rFonts w:ascii="Bodoni MT" w:hAnsi="Bodoni MT"/>
          <w:sz w:val="28"/>
          <w:szCs w:val="28"/>
        </w:rPr>
        <w:t xml:space="preserve">: With a blithe attitude, he and Dean will execute the QEW walkthroughs for each other’s areas. </w:t>
      </w:r>
    </w:p>
    <w:p w:rsidR="00BB2AE0" w:rsidRPr="00B37D07" w:rsidRDefault="00BB2AE0" w:rsidP="007A51A0">
      <w:pPr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Machine shop certifications will be held on the 10</w:t>
      </w:r>
      <w:r w:rsidRPr="00BB2AE0">
        <w:rPr>
          <w:rFonts w:ascii="Bodoni MT" w:hAnsi="Bodoni MT"/>
          <w:sz w:val="28"/>
          <w:szCs w:val="28"/>
          <w:vertAlign w:val="superscript"/>
        </w:rPr>
        <w:t>th</w:t>
      </w:r>
      <w:r>
        <w:rPr>
          <w:rFonts w:ascii="Bodoni MT" w:hAnsi="Bodoni MT"/>
          <w:sz w:val="28"/>
          <w:szCs w:val="28"/>
        </w:rPr>
        <w:t xml:space="preserve"> and 24</w:t>
      </w:r>
      <w:r w:rsidRPr="00BB2AE0">
        <w:rPr>
          <w:rFonts w:ascii="Bodoni MT" w:hAnsi="Bodoni MT"/>
          <w:sz w:val="28"/>
          <w:szCs w:val="28"/>
          <w:vertAlign w:val="superscript"/>
        </w:rPr>
        <w:t>th</w:t>
      </w:r>
      <w:r>
        <w:rPr>
          <w:rFonts w:ascii="Bodoni MT" w:hAnsi="Bodoni MT"/>
          <w:sz w:val="28"/>
          <w:szCs w:val="28"/>
        </w:rPr>
        <w:t xml:space="preserve"> of the month of October.</w:t>
      </w:r>
    </w:p>
    <w:p w:rsidR="007A51A0" w:rsidRPr="007A51A0" w:rsidRDefault="007A51A0">
      <w:pPr>
        <w:rPr>
          <w:sz w:val="28"/>
          <w:szCs w:val="28"/>
        </w:rPr>
      </w:pPr>
    </w:p>
    <w:sectPr w:rsidR="007A51A0" w:rsidRPr="007A51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A0"/>
    <w:rsid w:val="001336AE"/>
    <w:rsid w:val="007A51A0"/>
    <w:rsid w:val="00B37D07"/>
    <w:rsid w:val="00BB2AE0"/>
    <w:rsid w:val="00D57A22"/>
    <w:rsid w:val="00EC15B7"/>
    <w:rsid w:val="00F1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C08C"/>
  <w15:chartTrackingRefBased/>
  <w15:docId w15:val="{43B6D5E8-A469-43B4-B714-ADF7E833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Argonne National Laboratory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Berkland, Lisa Marie</dc:creator>
  <cp:keywords/>
  <dc:description/>
  <cp:lastModifiedBy>Berkland, Lisa Marie</cp:lastModifiedBy>
  <cp:revision>4</cp:revision>
  <dcterms:created xsi:type="dcterms:W3CDTF">2018-09-25T18:56:00Z</dcterms:created>
  <dcterms:modified xsi:type="dcterms:W3CDTF">2018-09-25T19:48:00Z</dcterms:modified>
</cp:coreProperties>
</file>